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v="urn:schemas-microsoft-com:vml" xmlns:wp="http://schemas.openxmlformats.org/drawingml/2006/wordprocessingDrawing" xmlns:w10="urn:schemas-microsoft-com:office:word" xmlns:w="http://schemas.openxmlformats.org/wordprocessingml/2006/main">
  <w:body>
    <w:p>
      <w:pPr/>
      <w:r>
        <w:rPr>
          <w:rFonts w:ascii="Arial" w:hAnsi="Arial" w:cs="Arial"/>
          <w:sz w:val="22"/>
          <w:sz-cs w:val="22"/>
          <w:spacing w:val="0"/>
        </w:rPr>
        <w:t xml:space="preserve">Rhea Villanueva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Lipa City, Batangas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rhea.villanueva@example.com | +63 900 000 0000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 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October 7, 2026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 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Mrs. Norma Aguilar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School Director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ABC Learning Center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Lipa City, Batangas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 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Dear Mrs. Aguilar: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 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I'm writing to express my intent to apply for the English Teacher position posted on your school's Facebook page.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 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I passed the Licensure Examination for Teachers in March 2025, and I've taught Grade 5 English at a private school in Tanauan for one year.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 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This year I ran a reading program for 32 pupils, and 25 of them moved up a reading level by the third quarter.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 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I'd bring the same program to your Grade 4 and 5 classes, and I'm happy to help with the school paper.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 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I've attached my resume, my PRC ID and my transcript of records. I'd be glad to do a teaching demo at your convenience.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 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Thank you for your time and consideration.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 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Respectfully yours,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 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Rhea Villanueva</w:t>
      </w:r>
    </w:p>
    <w:sectPr/>
  </w:body>
</w:document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customXml" Target="../docProps/meta.xml"/><Relationship Id="rId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Default Theme">
  <a:themeElements>
    <a:clrScheme name="Default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Default">
      <a:majorFont>
        <a:latin typeface="Times New Roman"/>
        <a:ea typeface=""/>
        <a:cs typeface=""/>
      </a:majorFont>
      <a:minorFont>
        <a:latin typeface="Times New Roman"/>
        <a:ea typeface=""/>
        <a:cs typeface=""/>
      </a:minorFont>
    </a:fontScheme>
    <a:fmtScheme name="Default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/>
</file>

<file path=docProps/meta.xml><?xml version="1.0" encoding="utf-8"?>
<meta xmlns="http://schemas.apple.com/cocoa/2006/metadata">
  <generator>CocoaOOXMLWriter/2685.7</generator>
</meta>
</file>