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Teacher | [Grade level or subject, e.g. Grade 4 English and Science]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Licensed professional teacher looking for a teaching job where I can plan clear lessons, support every learner and work closely with parents and fellow teachers.]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PRC licence: Professional Teacher | Licence no. [Licence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Licensure Examination for Professional Teachers | Passed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Explaining lessons clearly to different kinds of learners]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Planning lessons and managing class time]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Keeping a classroom calm and respectful]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Checking student work fairly and giving useful feedback]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[School]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Planned and delivered daily lessons that followed the school curriculum]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Taught 2 sections of about 40 learners each]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Prepared lesson plans, worksheets and teaching materials for each class]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[School]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Bachelor of Elementary Education]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